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C238EB" w14:textId="77777777" w:rsidR="0053416B" w:rsidRPr="00813018" w:rsidRDefault="0053416B" w:rsidP="00E22D14">
      <w:pPr>
        <w:spacing w:after="60" w:line="60" w:lineRule="atLeast"/>
        <w:jc w:val="right"/>
        <w:rPr>
          <w:b/>
          <w:sz w:val="24"/>
        </w:rPr>
      </w:pPr>
      <w:r w:rsidRPr="00813018">
        <w:rPr>
          <w:b/>
        </w:rPr>
        <w:t>załącznik nr 1, część 3 do SWZ</w:t>
      </w:r>
    </w:p>
    <w:p w14:paraId="5B0E8F7F" w14:textId="77777777" w:rsidR="0053416B" w:rsidRPr="00813018" w:rsidRDefault="0053416B" w:rsidP="0053416B">
      <w:pPr>
        <w:jc w:val="center"/>
        <w:rPr>
          <w:b/>
          <w:sz w:val="24"/>
        </w:rPr>
      </w:pPr>
      <w:r w:rsidRPr="00813018">
        <w:rPr>
          <w:b/>
          <w:sz w:val="24"/>
        </w:rPr>
        <w:t>Formularz ofertowy – część 3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347D9145" w14:textId="77777777" w:rsidTr="00F97378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3EC34" w14:textId="65DED0F4" w:rsidR="00E22D14" w:rsidRPr="00813018" w:rsidRDefault="00E22D14" w:rsidP="00E22D14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96467" w14:textId="018BC19B" w:rsidR="00E22D14" w:rsidRPr="00813018" w:rsidRDefault="00E22D14" w:rsidP="00E22D14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3A2EEAFA" w14:textId="77777777" w:rsidTr="00F97378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F5473" w14:textId="77777777" w:rsidR="00E22D14" w:rsidRPr="00813018" w:rsidRDefault="00E22D14" w:rsidP="00E22D14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5D477FB1" w14:textId="77777777" w:rsidR="00E22D14" w:rsidRPr="00813018" w:rsidRDefault="00E22D14" w:rsidP="00E22D14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2530BD73" w14:textId="1AFA80D2" w:rsidR="00E22D14" w:rsidRPr="00813018" w:rsidRDefault="00E22D14" w:rsidP="00E22D14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C4588" w14:textId="77777777" w:rsidR="00E22D14" w:rsidRPr="00813018" w:rsidRDefault="00E22D14" w:rsidP="00E22D14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A153214" w14:textId="73F43504" w:rsidR="00E22D14" w:rsidRPr="00813018" w:rsidRDefault="00E22D14" w:rsidP="00E22D14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27E38121" w14:textId="77777777" w:rsidTr="00F5308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BB33B" w14:textId="77777777" w:rsidR="00E22D14" w:rsidRPr="00813018" w:rsidRDefault="00E22D14" w:rsidP="00E22D14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5D9CBB47" w14:textId="4307D20C" w:rsidR="00E22D14" w:rsidRPr="00813018" w:rsidRDefault="00E22D14" w:rsidP="00E22D14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83439" w14:textId="77777777" w:rsidR="00E22D14" w:rsidRPr="00813018" w:rsidRDefault="00E22D14" w:rsidP="00E22D14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D86CFED" w14:textId="45884AB8" w:rsidR="00E22D14" w:rsidRPr="00813018" w:rsidRDefault="00E22D14" w:rsidP="00E22D14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E22D14" w:rsidRPr="00813018" w14:paraId="63699A51" w14:textId="77777777" w:rsidTr="00F5308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D2DD9F" w14:textId="77777777" w:rsidR="00E22D14" w:rsidRPr="00813018" w:rsidRDefault="00E22D14" w:rsidP="00E22D14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64C47581" w14:textId="658D1C36" w:rsidR="00E22D14" w:rsidRPr="00813018" w:rsidRDefault="00E22D14" w:rsidP="00E22D14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B82E6" w14:textId="77777777" w:rsidR="00E22D14" w:rsidRPr="00813018" w:rsidRDefault="00E22D14" w:rsidP="00E22D14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164CF19" w14:textId="6329A278" w:rsidR="00E22D14" w:rsidRPr="00813018" w:rsidRDefault="00E22D14" w:rsidP="00E22D14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65520405" w14:textId="77777777" w:rsidR="0053416B" w:rsidRPr="00813018" w:rsidRDefault="0053416B" w:rsidP="0053416B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1671118E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0ABB30FB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4A52D018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66060A6C" w14:textId="77777777" w:rsidR="0053416B" w:rsidRPr="00813018" w:rsidRDefault="0053416B" w:rsidP="0053416B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26-600 Radom</w:t>
      </w:r>
    </w:p>
    <w:p w14:paraId="10CACC0C" w14:textId="77777777" w:rsidR="0053416B" w:rsidRPr="00813018" w:rsidRDefault="0053416B" w:rsidP="00E22D14">
      <w:pPr>
        <w:spacing w:after="60" w:line="60" w:lineRule="atLeast"/>
        <w:jc w:val="center"/>
        <w:rPr>
          <w:b/>
          <w:bCs/>
        </w:rPr>
      </w:pPr>
    </w:p>
    <w:p w14:paraId="4F0290AC" w14:textId="77777777" w:rsidR="0053416B" w:rsidRPr="00813018" w:rsidRDefault="0053416B" w:rsidP="00E22D14">
      <w:pPr>
        <w:spacing w:after="60" w:line="60" w:lineRule="atLeast"/>
        <w:ind w:firstLine="5103"/>
      </w:pPr>
      <w:r w:rsidRPr="00813018">
        <w:rPr>
          <w:b/>
          <w:bCs/>
          <w:sz w:val="22"/>
          <w:szCs w:val="22"/>
          <w:lang w:val="de-DE"/>
        </w:rPr>
        <w:t>OFERTA</w:t>
      </w:r>
    </w:p>
    <w:p w14:paraId="3074E5AF" w14:textId="77777777" w:rsidR="0053416B" w:rsidRPr="00813018" w:rsidRDefault="0053416B" w:rsidP="00E22D14">
      <w:pPr>
        <w:spacing w:after="60" w:line="60" w:lineRule="atLeast"/>
        <w:jc w:val="left"/>
      </w:pPr>
    </w:p>
    <w:p w14:paraId="0F9C4431" w14:textId="77777777" w:rsidR="0053416B" w:rsidRPr="00813018" w:rsidRDefault="0053416B" w:rsidP="0053416B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78F0C891" w14:textId="7959A108" w:rsidR="0053416B" w:rsidRPr="00813018" w:rsidRDefault="0053416B" w:rsidP="00F353DC">
      <w:pPr>
        <w:pStyle w:val="Akapitzlist"/>
        <w:numPr>
          <w:ilvl w:val="1"/>
          <w:numId w:val="50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E22D14" w:rsidRPr="00813018">
        <w:rPr>
          <w:rFonts w:cs="Arial"/>
          <w:kern w:val="2"/>
          <w:sz w:val="20"/>
          <w:szCs w:val="20"/>
        </w:rPr>
        <w:t xml:space="preserve">Sukcesywna dostawa artykułów chemicznych i środków czystościowych wraz z transportem dla domów pomocy społecznej w Radomiu </w:t>
      </w:r>
      <w:r w:rsidR="00E22D14" w:rsidRPr="00813018">
        <w:rPr>
          <w:rFonts w:cs="Arial"/>
          <w:kern w:val="2"/>
          <w:sz w:val="20"/>
          <w:szCs w:val="20"/>
          <w:u w:val="single"/>
        </w:rPr>
        <w:t>w </w:t>
      </w:r>
      <w:r w:rsidR="00C66A77" w:rsidRPr="00813018">
        <w:rPr>
          <w:rFonts w:cs="Arial"/>
          <w:kern w:val="2"/>
          <w:sz w:val="20"/>
          <w:szCs w:val="20"/>
          <w:u w:val="single"/>
        </w:rPr>
        <w:t>I</w:t>
      </w:r>
      <w:r w:rsidR="00304810" w:rsidRPr="00813018">
        <w:rPr>
          <w:rFonts w:cs="Arial"/>
          <w:kern w:val="2"/>
          <w:sz w:val="20"/>
          <w:szCs w:val="20"/>
          <w:u w:val="single"/>
        </w:rPr>
        <w:t> </w:t>
      </w:r>
      <w:r w:rsidR="00C66A77" w:rsidRPr="00813018">
        <w:rPr>
          <w:rFonts w:cs="Arial"/>
          <w:kern w:val="2"/>
          <w:sz w:val="20"/>
          <w:szCs w:val="20"/>
          <w:u w:val="single"/>
        </w:rPr>
        <w:t>półroczu 202</w:t>
      </w:r>
      <w:r w:rsidR="00F353DC" w:rsidRPr="00813018">
        <w:rPr>
          <w:rFonts w:cs="Arial"/>
          <w:kern w:val="2"/>
          <w:sz w:val="20"/>
          <w:szCs w:val="20"/>
          <w:u w:val="single"/>
        </w:rPr>
        <w:t>6</w:t>
      </w:r>
      <w:r w:rsidR="00E22D14" w:rsidRPr="00813018">
        <w:rPr>
          <w:rFonts w:cs="Arial"/>
          <w:kern w:val="2"/>
          <w:sz w:val="20"/>
          <w:szCs w:val="20"/>
        </w:rPr>
        <w:t xml:space="preserve"> roku</w:t>
      </w:r>
      <w:r w:rsidRPr="00813018">
        <w:rPr>
          <w:rFonts w:eastAsia="Calibri" w:cs="Arial"/>
          <w:kern w:val="2"/>
          <w:sz w:val="20"/>
          <w:szCs w:val="20"/>
          <w:lang w:eastAsia="en-US"/>
        </w:rPr>
        <w:t>”</w:t>
      </w:r>
      <w:r w:rsidR="00E22D14" w:rsidRPr="00813018">
        <w:rPr>
          <w:rFonts w:eastAsia="Calibri" w:cs="Arial"/>
          <w:kern w:val="2"/>
          <w:sz w:val="20"/>
          <w:szCs w:val="20"/>
          <w:lang w:eastAsia="en-US"/>
        </w:rPr>
        <w:t>:</w:t>
      </w:r>
    </w:p>
    <w:p w14:paraId="484B486E" w14:textId="04FACC44" w:rsidR="0053416B" w:rsidRPr="00813018" w:rsidRDefault="0053416B" w:rsidP="00F353DC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3: Sukcesywna dostawa środków dezynfekujących wraz z transportem w </w:t>
      </w:r>
      <w:r w:rsidR="00304810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półroczu 202</w:t>
      </w:r>
      <w:r w:rsidR="00F353DC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 dla </w:t>
      </w:r>
      <w:r w:rsidR="00E22D14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Domu Pomocy Społecznej Nad Potokiem im. Bohdany ,,Danuty” Kijewskiej ul. A. Struga 88, 26 – 600 Radom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Pr="00813018">
        <w:rPr>
          <w:rFonts w:cs="Arial"/>
          <w:kern w:val="2"/>
          <w:sz w:val="20"/>
          <w:szCs w:val="20"/>
        </w:rPr>
        <w:t xml:space="preserve">zgodnie z SWZ, </w:t>
      </w:r>
      <w:r w:rsidRPr="00813018">
        <w:rPr>
          <w:rFonts w:cs="Arial"/>
          <w:sz w:val="20"/>
          <w:szCs w:val="20"/>
        </w:rPr>
        <w:t xml:space="preserve">za następującą cenę ofertową obliczoną zgodnie ze Specyfikacją Warunków Zamówienia na łączną kwotę netto </w:t>
      </w:r>
      <w:proofErr w:type="gramStart"/>
      <w:r w:rsidRPr="00813018">
        <w:rPr>
          <w:rFonts w:cs="Arial"/>
          <w:sz w:val="20"/>
          <w:szCs w:val="20"/>
        </w:rPr>
        <w:t>razem :</w:t>
      </w:r>
      <w:proofErr w:type="gramEnd"/>
      <w:r w:rsidRPr="00813018">
        <w:rPr>
          <w:rFonts w:cs="Arial"/>
          <w:sz w:val="20"/>
          <w:szCs w:val="20"/>
        </w:rPr>
        <w:t xml:space="preserve"> ........................................... (słownie: ………………...……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</w:t>
      </w:r>
      <w:proofErr w:type="gramStart"/>
      <w:r w:rsidRPr="00813018">
        <w:rPr>
          <w:rFonts w:cs="Arial"/>
          <w:sz w:val="20"/>
          <w:szCs w:val="20"/>
        </w:rPr>
        <w:t>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0B267137" w14:textId="77777777" w:rsidR="0053416B" w:rsidRPr="00813018" w:rsidRDefault="0053416B" w:rsidP="00E22D14">
      <w:pPr>
        <w:pStyle w:val="Akapitzlist"/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5CD208DF" w14:textId="77777777" w:rsidR="0053416B" w:rsidRPr="00813018" w:rsidRDefault="0053416B" w:rsidP="00E22D14">
      <w:pPr>
        <w:numPr>
          <w:ilvl w:val="1"/>
          <w:numId w:val="50"/>
        </w:numPr>
        <w:spacing w:after="60"/>
        <w:ind w:left="284" w:hanging="284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00AB2E34" w14:textId="12F4A94F" w:rsidR="0053416B" w:rsidRPr="00813018" w:rsidRDefault="0053416B" w:rsidP="0053416B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4218368A" w14:textId="4F0FF984" w:rsidR="0053416B" w:rsidRPr="00813018" w:rsidRDefault="0053416B" w:rsidP="0053416B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r w:rsidRPr="00813018">
        <w:rPr>
          <w:rFonts w:cs="Arial"/>
          <w:sz w:val="20"/>
          <w:szCs w:val="20"/>
        </w:rPr>
        <w:fldChar w:fldCharType="end"/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r. o podatku od towarów i usług, w następującym zakresie: </w:t>
      </w:r>
    </w:p>
    <w:p w14:paraId="35F12812" w14:textId="77777777" w:rsidR="0053416B" w:rsidRPr="00813018" w:rsidRDefault="0053416B" w:rsidP="0053416B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F9B1AF8" w14:textId="77777777" w:rsidR="0053416B" w:rsidRPr="00813018" w:rsidRDefault="0053416B" w:rsidP="0053416B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7C669387" w14:textId="77777777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06369091" w14:textId="77777777" w:rsidR="0053416B" w:rsidRPr="00813018" w:rsidRDefault="0053416B" w:rsidP="0053416B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7654BB27" w14:textId="77777777" w:rsidR="0053416B" w:rsidRPr="00813018" w:rsidRDefault="0053416B" w:rsidP="0053416B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2B9CB504" w14:textId="77777777" w:rsidR="0053416B" w:rsidRPr="00813018" w:rsidRDefault="0053416B" w:rsidP="0053416B">
      <w:pPr>
        <w:pStyle w:val="Akapitzlist"/>
        <w:numPr>
          <w:ilvl w:val="1"/>
          <w:numId w:val="50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 xml:space="preserve">Termin płatności faktur cząstkowych wynosi </w:t>
      </w:r>
      <w:proofErr w:type="gramStart"/>
      <w:r w:rsidRPr="00813018">
        <w:rPr>
          <w:rFonts w:cs="Arial"/>
          <w:b/>
          <w:bCs/>
          <w:sz w:val="20"/>
          <w:szCs w:val="20"/>
        </w:rPr>
        <w:t>…....</w:t>
      </w:r>
      <w:proofErr w:type="gramEnd"/>
      <w:r w:rsidRPr="00813018">
        <w:rPr>
          <w:rFonts w:cs="Arial"/>
          <w:b/>
          <w:bCs/>
          <w:sz w:val="20"/>
          <w:szCs w:val="20"/>
        </w:rPr>
        <w:t>. dni</w:t>
      </w:r>
      <w:r w:rsidRPr="00813018">
        <w:rPr>
          <w:rFonts w:cs="Arial"/>
          <w:sz w:val="20"/>
          <w:szCs w:val="20"/>
        </w:rPr>
        <w:t xml:space="preserve">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35D91905" w14:textId="1B8E0810" w:rsidR="0053416B" w:rsidRPr="00813018" w:rsidRDefault="00EF2108" w:rsidP="0053416B">
      <w:pPr>
        <w:pStyle w:val="Akapitzlist"/>
        <w:numPr>
          <w:ilvl w:val="1"/>
          <w:numId w:val="50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 xml:space="preserve">Termin realizacji zamówienia: od dnia </w:t>
      </w:r>
      <w:r w:rsidR="002569F9" w:rsidRPr="00813018">
        <w:rPr>
          <w:rFonts w:cs="Arial"/>
          <w:b/>
          <w:sz w:val="20"/>
          <w:szCs w:val="20"/>
        </w:rPr>
        <w:t>01.0</w:t>
      </w:r>
      <w:r w:rsidR="00F353DC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F353DC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F353DC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F353DC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F353DC" w:rsidRPr="00813018">
        <w:rPr>
          <w:rFonts w:cs="Arial"/>
          <w:b/>
          <w:sz w:val="20"/>
          <w:szCs w:val="20"/>
        </w:rPr>
        <w:t>6</w:t>
      </w:r>
      <w:r w:rsidRPr="00813018">
        <w:rPr>
          <w:rFonts w:cs="Arial"/>
          <w:b/>
          <w:sz w:val="20"/>
          <w:szCs w:val="20"/>
        </w:rPr>
        <w:t xml:space="preserve"> roku</w:t>
      </w:r>
      <w:r w:rsidR="0053416B" w:rsidRPr="00813018">
        <w:rPr>
          <w:rFonts w:cs="Arial"/>
          <w:b/>
          <w:sz w:val="20"/>
          <w:szCs w:val="20"/>
        </w:rPr>
        <w:t>.</w:t>
      </w:r>
    </w:p>
    <w:p w14:paraId="64A1A1FE" w14:textId="5504EFE8" w:rsidR="0053416B" w:rsidRPr="00813018" w:rsidRDefault="00E22D14" w:rsidP="0053416B">
      <w:pPr>
        <w:pStyle w:val="Akapitzlist"/>
        <w:numPr>
          <w:ilvl w:val="1"/>
          <w:numId w:val="50"/>
        </w:numPr>
        <w:spacing w:after="60" w:line="23" w:lineRule="atLeast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Dostawy będą realizowane środkiem transportu Wykonawcy na jego koszt i ryzyko w dni robocze od poniedziałku do piątku, w godzinach </w:t>
      </w:r>
      <w:r w:rsidRPr="00813018">
        <w:rPr>
          <w:rFonts w:cs="Arial"/>
          <w:b/>
          <w:sz w:val="20"/>
          <w:szCs w:val="20"/>
        </w:rPr>
        <w:t>w godzinach</w:t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sz w:val="20"/>
          <w:szCs w:val="20"/>
        </w:rPr>
        <w:t>od 9</w:t>
      </w:r>
      <w:r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Pr="00813018">
        <w:rPr>
          <w:rFonts w:cs="Arial"/>
          <w:b/>
          <w:sz w:val="20"/>
          <w:szCs w:val="20"/>
        </w:rPr>
        <w:t xml:space="preserve"> do 12</w:t>
      </w:r>
      <w:r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Pr="00813018">
        <w:rPr>
          <w:rFonts w:cs="Arial"/>
          <w:b/>
          <w:sz w:val="20"/>
          <w:szCs w:val="20"/>
        </w:rPr>
        <w:t>.</w:t>
      </w:r>
    </w:p>
    <w:p w14:paraId="27D06A90" w14:textId="77777777" w:rsidR="0053416B" w:rsidRPr="00813018" w:rsidRDefault="0053416B" w:rsidP="00F353DC">
      <w:pPr>
        <w:pStyle w:val="Akapitzlist"/>
        <w:numPr>
          <w:ilvl w:val="1"/>
          <w:numId w:val="50"/>
        </w:numPr>
        <w:spacing w:after="60" w:line="60" w:lineRule="atLeast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21"/>
        <w:gridCol w:w="1963"/>
        <w:gridCol w:w="422"/>
        <w:gridCol w:w="1962"/>
        <w:gridCol w:w="560"/>
        <w:gridCol w:w="673"/>
        <w:gridCol w:w="894"/>
        <w:gridCol w:w="1184"/>
        <w:gridCol w:w="662"/>
        <w:gridCol w:w="909"/>
        <w:gridCol w:w="1409"/>
      </w:tblGrid>
      <w:tr w:rsidR="00813018" w:rsidRPr="00813018" w14:paraId="7E279E5F" w14:textId="77777777" w:rsidTr="004066BD">
        <w:trPr>
          <w:cantSplit/>
          <w:trHeight w:val="624"/>
          <w:jc w:val="center"/>
        </w:trPr>
        <w:tc>
          <w:tcPr>
            <w:tcW w:w="421" w:type="dxa"/>
            <w:shd w:val="clear" w:color="auto" w:fill="D9D9D9"/>
            <w:vAlign w:val="center"/>
          </w:tcPr>
          <w:p w14:paraId="0194CF43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385" w:type="dxa"/>
            <w:gridSpan w:val="2"/>
            <w:shd w:val="clear" w:color="auto" w:fill="D9D9D9"/>
            <w:vAlign w:val="center"/>
          </w:tcPr>
          <w:p w14:paraId="44DFF29D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962" w:type="dxa"/>
            <w:shd w:val="clear" w:color="auto" w:fill="D9D9D9"/>
            <w:vAlign w:val="center"/>
          </w:tcPr>
          <w:p w14:paraId="5E6B507E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560" w:type="dxa"/>
            <w:shd w:val="clear" w:color="auto" w:fill="D9D9D9"/>
            <w:vAlign w:val="center"/>
          </w:tcPr>
          <w:p w14:paraId="55FBE6CF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673" w:type="dxa"/>
            <w:shd w:val="clear" w:color="auto" w:fill="D9D9D9"/>
            <w:vAlign w:val="center"/>
          </w:tcPr>
          <w:p w14:paraId="3BD288C3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ilość jedn.</w:t>
            </w:r>
          </w:p>
        </w:tc>
        <w:tc>
          <w:tcPr>
            <w:tcW w:w="894" w:type="dxa"/>
            <w:shd w:val="clear" w:color="auto" w:fill="D9D9D9"/>
            <w:vAlign w:val="center"/>
          </w:tcPr>
          <w:p w14:paraId="16D57A75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</w:t>
            </w:r>
            <w:r w:rsidRPr="00813018">
              <w:rPr>
                <w:b/>
              </w:rPr>
              <w:br/>
              <w:t xml:space="preserve"> w PLN</w:t>
            </w:r>
          </w:p>
        </w:tc>
        <w:tc>
          <w:tcPr>
            <w:tcW w:w="1184" w:type="dxa"/>
            <w:shd w:val="clear" w:color="auto" w:fill="D9D9D9"/>
            <w:vAlign w:val="center"/>
          </w:tcPr>
          <w:p w14:paraId="16C79746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</w:t>
            </w:r>
            <w:r w:rsidRPr="00813018">
              <w:rPr>
                <w:b/>
              </w:rPr>
              <w:br/>
              <w:t xml:space="preserve">netto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662" w:type="dxa"/>
            <w:shd w:val="clear" w:color="auto" w:fill="D9D9D9"/>
            <w:vAlign w:val="center"/>
          </w:tcPr>
          <w:p w14:paraId="020317D3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Stawka VAT%</w:t>
            </w:r>
          </w:p>
        </w:tc>
        <w:tc>
          <w:tcPr>
            <w:tcW w:w="909" w:type="dxa"/>
            <w:shd w:val="clear" w:color="auto" w:fill="D9D9D9"/>
            <w:vAlign w:val="center"/>
          </w:tcPr>
          <w:p w14:paraId="4BB5A064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409" w:type="dxa"/>
            <w:shd w:val="clear" w:color="auto" w:fill="D9D9D9"/>
            <w:vAlign w:val="center"/>
          </w:tcPr>
          <w:p w14:paraId="11D6F2A7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 xml:space="preserve">wartość brutto </w:t>
            </w:r>
            <w:r w:rsidRPr="00813018">
              <w:rPr>
                <w:b/>
              </w:rPr>
              <w:br/>
              <w:t>w PLN</w:t>
            </w:r>
          </w:p>
        </w:tc>
      </w:tr>
      <w:tr w:rsidR="00813018" w:rsidRPr="00813018" w14:paraId="51003A51" w14:textId="77777777" w:rsidTr="004066BD">
        <w:trPr>
          <w:cantSplit/>
          <w:trHeight w:val="170"/>
          <w:jc w:val="center"/>
        </w:trPr>
        <w:tc>
          <w:tcPr>
            <w:tcW w:w="421" w:type="dxa"/>
            <w:shd w:val="clear" w:color="000000" w:fill="FFFFFF"/>
            <w:vAlign w:val="center"/>
          </w:tcPr>
          <w:p w14:paraId="50F39B12" w14:textId="77777777" w:rsidR="00E22D14" w:rsidRPr="00813018" w:rsidRDefault="00E22D14" w:rsidP="004066BD">
            <w:pPr>
              <w:pStyle w:val="Akapitzlist"/>
              <w:widowControl w:val="0"/>
              <w:numPr>
                <w:ilvl w:val="0"/>
                <w:numId w:val="49"/>
              </w:numPr>
              <w:snapToGrid w:val="0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E56C" w14:textId="01380FCD" w:rsidR="00E22D14" w:rsidRPr="00813018" w:rsidRDefault="00EA4DB4" w:rsidP="00284E15">
            <w:pPr>
              <w:widowControl w:val="0"/>
              <w:spacing w:after="0" w:line="20" w:lineRule="atLeast"/>
            </w:pPr>
            <w:r w:rsidRPr="00813018">
              <w:t xml:space="preserve">Płynny preparat w koncentracie na bazie aldehydu </w:t>
            </w:r>
            <w:proofErr w:type="spellStart"/>
            <w:r w:rsidRPr="00813018">
              <w:t>glutarowego</w:t>
            </w:r>
            <w:proofErr w:type="spellEnd"/>
            <w:r w:rsidRPr="00813018">
              <w:t>, do manualnej dezynfekcji i mycia narzędzi, wyrobów medycznych oraz powierzchni. Op. 1 litr</w:t>
            </w:r>
          </w:p>
        </w:tc>
        <w:tc>
          <w:tcPr>
            <w:tcW w:w="1962" w:type="dxa"/>
            <w:shd w:val="clear" w:color="000000" w:fill="FFFFFF"/>
            <w:vAlign w:val="center"/>
          </w:tcPr>
          <w:p w14:paraId="4DBE1894" w14:textId="3AF1D5B5" w:rsidR="00E22D14" w:rsidRPr="00813018" w:rsidRDefault="00E22D14" w:rsidP="00E22D1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C1D663" w14:textId="77777777" w:rsidR="00E22D14" w:rsidRPr="00813018" w:rsidRDefault="00E22D14" w:rsidP="00E22D14">
            <w:pPr>
              <w:widowControl w:val="0"/>
              <w:spacing w:after="0" w:line="240" w:lineRule="auto"/>
              <w:jc w:val="left"/>
            </w:pPr>
            <w:proofErr w:type="spellStart"/>
            <w:r w:rsidRPr="00813018">
              <w:rPr>
                <w:lang w:eastAsia="pl-PL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74A47AA" w14:textId="061F3514" w:rsidR="00E22D14" w:rsidRPr="00813018" w:rsidRDefault="00E22D14" w:rsidP="00E22D14">
            <w:pPr>
              <w:widowControl w:val="0"/>
              <w:snapToGrid w:val="0"/>
              <w:spacing w:after="0" w:line="240" w:lineRule="auto"/>
              <w:jc w:val="center"/>
            </w:pPr>
            <w:r w:rsidRPr="00813018">
              <w:t>25</w:t>
            </w:r>
          </w:p>
        </w:tc>
        <w:tc>
          <w:tcPr>
            <w:tcW w:w="894" w:type="dxa"/>
            <w:vAlign w:val="center"/>
          </w:tcPr>
          <w:p w14:paraId="77AC2B55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184" w:type="dxa"/>
            <w:vAlign w:val="center"/>
          </w:tcPr>
          <w:p w14:paraId="23074F58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2" w:type="dxa"/>
            <w:vAlign w:val="center"/>
          </w:tcPr>
          <w:p w14:paraId="6A7BB95C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09" w:type="dxa"/>
            <w:vAlign w:val="center"/>
          </w:tcPr>
          <w:p w14:paraId="2782E8D2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09" w:type="dxa"/>
            <w:vAlign w:val="center"/>
          </w:tcPr>
          <w:p w14:paraId="642A976E" w14:textId="77777777" w:rsidR="00E22D14" w:rsidRPr="00813018" w:rsidRDefault="00E22D14" w:rsidP="00E22D14">
            <w:pPr>
              <w:widowControl w:val="0"/>
              <w:snapToGrid w:val="0"/>
              <w:spacing w:after="0"/>
            </w:pPr>
          </w:p>
        </w:tc>
      </w:tr>
      <w:tr w:rsidR="00813018" w:rsidRPr="00813018" w14:paraId="14307A99" w14:textId="77777777" w:rsidTr="004066BD">
        <w:trPr>
          <w:cantSplit/>
          <w:trHeight w:val="170"/>
          <w:jc w:val="center"/>
        </w:trPr>
        <w:tc>
          <w:tcPr>
            <w:tcW w:w="421" w:type="dxa"/>
            <w:shd w:val="clear" w:color="000000" w:fill="FFFFFF"/>
            <w:vAlign w:val="center"/>
          </w:tcPr>
          <w:p w14:paraId="10CA09B9" w14:textId="77777777" w:rsidR="00E22D14" w:rsidRPr="00813018" w:rsidRDefault="00E22D14" w:rsidP="00E22D14">
            <w:pPr>
              <w:pStyle w:val="Akapitzlist"/>
              <w:widowControl w:val="0"/>
              <w:numPr>
                <w:ilvl w:val="0"/>
                <w:numId w:val="49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BEF2" w14:textId="14DF00F8" w:rsidR="007C70C8" w:rsidRPr="00813018" w:rsidRDefault="00EA4DB4" w:rsidP="00284E15">
            <w:pPr>
              <w:widowControl w:val="0"/>
              <w:spacing w:after="0" w:line="20" w:lineRule="atLeast"/>
            </w:pPr>
            <w:r w:rsidRPr="00813018">
              <w:t>Preparat w postaci płynu do mycia i dezynfekcji powierzchni oraz sprzętu medycznego. Pojemność opakowania 5L.</w:t>
            </w:r>
          </w:p>
        </w:tc>
        <w:tc>
          <w:tcPr>
            <w:tcW w:w="1962" w:type="dxa"/>
            <w:shd w:val="clear" w:color="000000" w:fill="FFFFFF"/>
            <w:vAlign w:val="center"/>
          </w:tcPr>
          <w:p w14:paraId="0921215C" w14:textId="77777777" w:rsidR="00E22D14" w:rsidRPr="00813018" w:rsidRDefault="00E22D14" w:rsidP="00E22D1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978EC" w14:textId="77777777" w:rsidR="00E22D14" w:rsidRPr="00813018" w:rsidRDefault="00E22D14" w:rsidP="00E22D14">
            <w:pPr>
              <w:widowControl w:val="0"/>
              <w:spacing w:after="0" w:line="240" w:lineRule="auto"/>
              <w:jc w:val="left"/>
            </w:pPr>
            <w:proofErr w:type="spellStart"/>
            <w:r w:rsidRPr="00813018">
              <w:rPr>
                <w:lang w:eastAsia="pl-PL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70DFE9" w14:textId="27FEB0CB" w:rsidR="00E22D14" w:rsidRPr="00813018" w:rsidRDefault="00E22D14" w:rsidP="00E22D14">
            <w:pPr>
              <w:widowControl w:val="0"/>
              <w:snapToGrid w:val="0"/>
              <w:spacing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94" w:type="dxa"/>
            <w:vAlign w:val="center"/>
          </w:tcPr>
          <w:p w14:paraId="024AAFE3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184" w:type="dxa"/>
            <w:vAlign w:val="center"/>
          </w:tcPr>
          <w:p w14:paraId="064A3A76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2" w:type="dxa"/>
            <w:vAlign w:val="center"/>
          </w:tcPr>
          <w:p w14:paraId="68B16DAD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09" w:type="dxa"/>
            <w:vAlign w:val="center"/>
          </w:tcPr>
          <w:p w14:paraId="79C96824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09" w:type="dxa"/>
            <w:vAlign w:val="center"/>
          </w:tcPr>
          <w:p w14:paraId="3EAD29FC" w14:textId="77777777" w:rsidR="00E22D14" w:rsidRPr="00813018" w:rsidRDefault="00E22D14" w:rsidP="00E22D14">
            <w:pPr>
              <w:widowControl w:val="0"/>
              <w:snapToGrid w:val="0"/>
              <w:spacing w:after="0"/>
            </w:pPr>
          </w:p>
        </w:tc>
      </w:tr>
      <w:tr w:rsidR="00813018" w:rsidRPr="00813018" w14:paraId="5CDD8B67" w14:textId="77777777" w:rsidTr="004066BD">
        <w:trPr>
          <w:cantSplit/>
          <w:trHeight w:val="170"/>
          <w:jc w:val="center"/>
        </w:trPr>
        <w:tc>
          <w:tcPr>
            <w:tcW w:w="421" w:type="dxa"/>
            <w:shd w:val="clear" w:color="000000" w:fill="FFFFFF"/>
            <w:vAlign w:val="center"/>
          </w:tcPr>
          <w:p w14:paraId="22DBEF17" w14:textId="77777777" w:rsidR="00E22D14" w:rsidRPr="00813018" w:rsidRDefault="00E22D14" w:rsidP="00E22D14">
            <w:pPr>
              <w:pStyle w:val="Akapitzlist"/>
              <w:widowControl w:val="0"/>
              <w:numPr>
                <w:ilvl w:val="0"/>
                <w:numId w:val="49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FEF9" w14:textId="67B7EC22" w:rsidR="007C70C8" w:rsidRPr="00813018" w:rsidRDefault="00EA4DB4" w:rsidP="00284E15">
            <w:pPr>
              <w:widowControl w:val="0"/>
              <w:spacing w:after="0" w:line="20" w:lineRule="atLeast"/>
            </w:pPr>
            <w:r w:rsidRPr="00813018">
              <w:t>Preparat w postaci płynu przeznaczony do higienicznej i chirurgicznej dezynfekcji rąk. Pojemność opakowania 5L.</w:t>
            </w:r>
          </w:p>
        </w:tc>
        <w:tc>
          <w:tcPr>
            <w:tcW w:w="1962" w:type="dxa"/>
            <w:shd w:val="clear" w:color="000000" w:fill="FFFFFF"/>
            <w:vAlign w:val="center"/>
          </w:tcPr>
          <w:p w14:paraId="65958A72" w14:textId="627A7C22" w:rsidR="00E22D14" w:rsidRPr="00813018" w:rsidRDefault="00E22D14" w:rsidP="00E22D1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ED1826" w14:textId="77777777" w:rsidR="00E22D14" w:rsidRPr="00813018" w:rsidRDefault="00E22D14" w:rsidP="00E22D14">
            <w:pPr>
              <w:widowControl w:val="0"/>
              <w:spacing w:after="0" w:line="240" w:lineRule="auto"/>
              <w:jc w:val="left"/>
            </w:pPr>
            <w:r w:rsidRPr="00813018">
              <w:rPr>
                <w:lang w:eastAsia="pl-PL"/>
              </w:rPr>
              <w:t>szt.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C43064" w14:textId="20A07F9A" w:rsidR="00E22D14" w:rsidRPr="00813018" w:rsidRDefault="00E22D14" w:rsidP="00E22D14">
            <w:pPr>
              <w:widowControl w:val="0"/>
              <w:snapToGrid w:val="0"/>
              <w:spacing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94" w:type="dxa"/>
            <w:vAlign w:val="center"/>
          </w:tcPr>
          <w:p w14:paraId="2F8123DA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184" w:type="dxa"/>
            <w:vAlign w:val="center"/>
          </w:tcPr>
          <w:p w14:paraId="08492C87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2" w:type="dxa"/>
            <w:vAlign w:val="center"/>
          </w:tcPr>
          <w:p w14:paraId="7A3DF1B5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09" w:type="dxa"/>
            <w:vAlign w:val="center"/>
          </w:tcPr>
          <w:p w14:paraId="356EB593" w14:textId="77777777" w:rsidR="00E22D14" w:rsidRPr="00813018" w:rsidRDefault="00E22D14" w:rsidP="00E22D14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09" w:type="dxa"/>
            <w:vAlign w:val="center"/>
          </w:tcPr>
          <w:p w14:paraId="733895F3" w14:textId="77777777" w:rsidR="00E22D14" w:rsidRPr="00813018" w:rsidRDefault="00E22D14" w:rsidP="00E22D14">
            <w:pPr>
              <w:widowControl w:val="0"/>
              <w:snapToGrid w:val="0"/>
              <w:spacing w:after="0"/>
            </w:pPr>
          </w:p>
        </w:tc>
      </w:tr>
      <w:tr w:rsidR="00813018" w:rsidRPr="00813018" w14:paraId="0444584D" w14:textId="77777777" w:rsidTr="004066BD">
        <w:trPr>
          <w:cantSplit/>
          <w:trHeight w:val="170"/>
          <w:jc w:val="center"/>
        </w:trPr>
        <w:tc>
          <w:tcPr>
            <w:tcW w:w="421" w:type="dxa"/>
            <w:shd w:val="clear" w:color="000000" w:fill="FFFFFF"/>
            <w:vAlign w:val="center"/>
          </w:tcPr>
          <w:p w14:paraId="31543C68" w14:textId="77777777" w:rsidR="002B219A" w:rsidRPr="00813018" w:rsidRDefault="002B219A" w:rsidP="002B219A">
            <w:pPr>
              <w:pStyle w:val="Akapitzlist"/>
              <w:widowControl w:val="0"/>
              <w:numPr>
                <w:ilvl w:val="0"/>
                <w:numId w:val="49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41C5" w14:textId="4957ECFE" w:rsidR="002B219A" w:rsidRPr="00813018" w:rsidRDefault="002B219A" w:rsidP="002B219A">
            <w:pPr>
              <w:widowControl w:val="0"/>
              <w:spacing w:after="0" w:line="20" w:lineRule="atLeast"/>
            </w:pPr>
            <w:r w:rsidRPr="00813018">
              <w:t>Preparat w postaci płynu do mycia i dezynfekcji powierzchni oraz sprzętu medycznego. Pojemność opakowania 1L.</w:t>
            </w:r>
          </w:p>
        </w:tc>
        <w:tc>
          <w:tcPr>
            <w:tcW w:w="1962" w:type="dxa"/>
            <w:shd w:val="clear" w:color="000000" w:fill="FFFFFF"/>
            <w:vAlign w:val="center"/>
          </w:tcPr>
          <w:p w14:paraId="5D4DC9D4" w14:textId="77777777" w:rsidR="002B219A" w:rsidRPr="00813018" w:rsidRDefault="002B219A" w:rsidP="002B219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44AAC0" w14:textId="0C7A941F" w:rsidR="002B219A" w:rsidRPr="00813018" w:rsidRDefault="002B219A" w:rsidP="002B219A">
            <w:pPr>
              <w:widowControl w:val="0"/>
              <w:spacing w:after="0" w:line="240" w:lineRule="auto"/>
              <w:jc w:val="left"/>
              <w:rPr>
                <w:lang w:eastAsia="pl-PL"/>
              </w:rPr>
            </w:pPr>
            <w:r w:rsidRPr="00813018">
              <w:rPr>
                <w:lang w:eastAsia="pl-PL"/>
              </w:rPr>
              <w:t>szt.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574E55" w14:textId="4766C089" w:rsidR="002B219A" w:rsidRPr="00813018" w:rsidRDefault="002B219A" w:rsidP="002B219A">
            <w:pPr>
              <w:widowControl w:val="0"/>
              <w:snapToGrid w:val="0"/>
              <w:spacing w:after="0" w:line="240" w:lineRule="auto"/>
              <w:jc w:val="center"/>
            </w:pPr>
            <w:r w:rsidRPr="00813018">
              <w:t>15</w:t>
            </w:r>
          </w:p>
        </w:tc>
        <w:tc>
          <w:tcPr>
            <w:tcW w:w="894" w:type="dxa"/>
            <w:vAlign w:val="center"/>
          </w:tcPr>
          <w:p w14:paraId="4D64F0C3" w14:textId="77777777" w:rsidR="002B219A" w:rsidRPr="00813018" w:rsidRDefault="002B219A" w:rsidP="002B219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184" w:type="dxa"/>
            <w:vAlign w:val="center"/>
          </w:tcPr>
          <w:p w14:paraId="34755988" w14:textId="77777777" w:rsidR="002B219A" w:rsidRPr="00813018" w:rsidRDefault="002B219A" w:rsidP="002B219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2" w:type="dxa"/>
            <w:vAlign w:val="center"/>
          </w:tcPr>
          <w:p w14:paraId="14F89771" w14:textId="77777777" w:rsidR="002B219A" w:rsidRPr="00813018" w:rsidRDefault="002B219A" w:rsidP="002B219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09" w:type="dxa"/>
            <w:vAlign w:val="center"/>
          </w:tcPr>
          <w:p w14:paraId="1FD68625" w14:textId="77777777" w:rsidR="002B219A" w:rsidRPr="00813018" w:rsidRDefault="002B219A" w:rsidP="002B219A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09" w:type="dxa"/>
            <w:vAlign w:val="center"/>
          </w:tcPr>
          <w:p w14:paraId="03E506D9" w14:textId="77777777" w:rsidR="002B219A" w:rsidRPr="00813018" w:rsidRDefault="002B219A" w:rsidP="002B219A">
            <w:pPr>
              <w:widowControl w:val="0"/>
              <w:snapToGrid w:val="0"/>
              <w:spacing w:after="0"/>
            </w:pPr>
          </w:p>
        </w:tc>
      </w:tr>
      <w:tr w:rsidR="00813018" w:rsidRPr="00813018" w14:paraId="7E7F4D8A" w14:textId="77777777" w:rsidTr="004066BD">
        <w:trPr>
          <w:cantSplit/>
          <w:trHeight w:val="454"/>
          <w:jc w:val="center"/>
        </w:trPr>
        <w:tc>
          <w:tcPr>
            <w:tcW w:w="6895" w:type="dxa"/>
            <w:gridSpan w:val="7"/>
            <w:shd w:val="clear" w:color="000000" w:fill="FFFFFF"/>
            <w:vAlign w:val="center"/>
          </w:tcPr>
          <w:p w14:paraId="2F21A720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  <w:r w:rsidRPr="00813018">
              <w:t>RAZEM</w:t>
            </w:r>
          </w:p>
        </w:tc>
        <w:tc>
          <w:tcPr>
            <w:tcW w:w="1184" w:type="dxa"/>
            <w:vAlign w:val="center"/>
          </w:tcPr>
          <w:p w14:paraId="39153CE9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2" w:type="dxa"/>
            <w:vAlign w:val="center"/>
          </w:tcPr>
          <w:p w14:paraId="7ECE78A7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09" w:type="dxa"/>
            <w:vAlign w:val="center"/>
          </w:tcPr>
          <w:p w14:paraId="51F79FD8" w14:textId="77777777" w:rsidR="0053416B" w:rsidRPr="00813018" w:rsidRDefault="0053416B" w:rsidP="00F97378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09" w:type="dxa"/>
            <w:vAlign w:val="center"/>
          </w:tcPr>
          <w:p w14:paraId="23BC0101" w14:textId="77777777" w:rsidR="0053416B" w:rsidRPr="00813018" w:rsidRDefault="0053416B" w:rsidP="00F97378">
            <w:pPr>
              <w:widowControl w:val="0"/>
              <w:snapToGrid w:val="0"/>
              <w:spacing w:after="0"/>
            </w:pPr>
          </w:p>
        </w:tc>
      </w:tr>
      <w:tr w:rsidR="00813018" w:rsidRPr="00813018" w14:paraId="600C132E" w14:textId="77777777" w:rsidTr="004066BD">
        <w:trPr>
          <w:cantSplit/>
          <w:trHeight w:val="1134"/>
          <w:jc w:val="center"/>
        </w:trPr>
        <w:tc>
          <w:tcPr>
            <w:tcW w:w="2384" w:type="dxa"/>
            <w:gridSpan w:val="2"/>
            <w:shd w:val="clear" w:color="000000" w:fill="FFFFFF"/>
            <w:vAlign w:val="center"/>
          </w:tcPr>
          <w:p w14:paraId="74CEA097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</w:pPr>
            <w:r w:rsidRPr="00813018">
              <w:rPr>
                <w:lang w:eastAsia="pl-PL"/>
              </w:rPr>
              <w:t>Opis przedmiotu zamówienia poz. 1</w:t>
            </w:r>
          </w:p>
        </w:tc>
        <w:tc>
          <w:tcPr>
            <w:tcW w:w="8675" w:type="dxa"/>
            <w:gridSpan w:val="9"/>
            <w:shd w:val="clear" w:color="000000" w:fill="FFFFFF"/>
            <w:vAlign w:val="center"/>
          </w:tcPr>
          <w:p w14:paraId="35F3ABA1" w14:textId="4A140B60" w:rsidR="0053416B" w:rsidRPr="00813018" w:rsidRDefault="00F353DC" w:rsidP="00284E15">
            <w:pPr>
              <w:widowControl w:val="0"/>
              <w:snapToGrid w:val="0"/>
              <w:spacing w:after="0"/>
            </w:pPr>
            <w:r w:rsidRPr="00813018">
              <w:t xml:space="preserve">Płynny preparat w koncentracie na bazie aldehydu </w:t>
            </w:r>
            <w:proofErr w:type="spellStart"/>
            <w:r w:rsidRPr="00813018">
              <w:t>glutarowego</w:t>
            </w:r>
            <w:proofErr w:type="spellEnd"/>
            <w:r w:rsidRPr="00813018">
              <w:t xml:space="preserve">, do manualnej dezynfekcji i mycia narzędzi, wyrobów medycznych oraz powierzchni. Preparat o </w:t>
            </w:r>
            <w:r w:rsidRPr="00813018">
              <w:rPr>
                <w:rStyle w:val="Pogrubienie"/>
              </w:rPr>
              <w:t>pełnym spektrum biobójczym</w:t>
            </w:r>
            <w:r w:rsidRPr="00813018">
              <w:t xml:space="preserve">: działa na bakterie, wirusy i grzyby. Zawiera substancje antykorozyjne, które skutecznie chronią przed korozją narzędzia niklowane, wykonane ze stopów żelaza, aluminium. Skład: 100g preparatu zawiera: 9,6g chlorku </w:t>
            </w:r>
            <w:proofErr w:type="spellStart"/>
            <w:r w:rsidRPr="00813018">
              <w:t>didecylodimetyloamoniowego</w:t>
            </w:r>
            <w:proofErr w:type="spellEnd"/>
            <w:r w:rsidRPr="00813018">
              <w:t xml:space="preserve">, 9,5g aldehydu </w:t>
            </w:r>
            <w:proofErr w:type="spellStart"/>
            <w:r w:rsidRPr="00813018">
              <w:t>glutarowego</w:t>
            </w:r>
            <w:proofErr w:type="spellEnd"/>
            <w:r w:rsidRPr="00813018">
              <w:t>, 7,5g glioksalu.</w:t>
            </w:r>
            <w:r w:rsidRPr="00813018">
              <w:rPr>
                <w:b/>
                <w:bCs/>
              </w:rPr>
              <w:t xml:space="preserve"> </w:t>
            </w:r>
            <w:r w:rsidRPr="00813018">
              <w:t>Op. 1 l</w:t>
            </w:r>
          </w:p>
        </w:tc>
      </w:tr>
      <w:tr w:rsidR="00813018" w:rsidRPr="00813018" w14:paraId="6BFDA99D" w14:textId="77777777" w:rsidTr="004066BD">
        <w:trPr>
          <w:cantSplit/>
          <w:trHeight w:val="1134"/>
          <w:jc w:val="center"/>
        </w:trPr>
        <w:tc>
          <w:tcPr>
            <w:tcW w:w="2384" w:type="dxa"/>
            <w:gridSpan w:val="2"/>
            <w:shd w:val="clear" w:color="000000" w:fill="FFFFFF"/>
            <w:vAlign w:val="center"/>
          </w:tcPr>
          <w:p w14:paraId="4A48C7CB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</w:pPr>
            <w:r w:rsidRPr="00813018">
              <w:rPr>
                <w:lang w:eastAsia="pl-PL"/>
              </w:rPr>
              <w:t>Opis przedmiotu zamówienia poz. 2</w:t>
            </w:r>
          </w:p>
        </w:tc>
        <w:tc>
          <w:tcPr>
            <w:tcW w:w="8675" w:type="dxa"/>
            <w:gridSpan w:val="9"/>
            <w:shd w:val="clear" w:color="000000" w:fill="FFFFFF"/>
            <w:vAlign w:val="center"/>
          </w:tcPr>
          <w:p w14:paraId="652588CA" w14:textId="7716F751" w:rsidR="0053416B" w:rsidRPr="00813018" w:rsidRDefault="00F353DC" w:rsidP="00284E15">
            <w:pPr>
              <w:widowControl w:val="0"/>
              <w:snapToGrid w:val="0"/>
              <w:spacing w:after="0"/>
            </w:pPr>
            <w:r w:rsidRPr="00813018">
              <w:t>Preparat w postaci płynu do mycia i dezynfekcji powierzchni oraz sprzętu medycznego. Preparat do mycia i dezynfekcji powierzchni mających kontakt z żywnością. Zawartość alkoholu nie mniej niż 60%. Działanie wirusobójcze, grzybobójcze, bakteriobójcze. Niewymagający spłukiwania szybko schnący, niepozostawiający smug. Bezzapachowy. Pojemność 5l. Zarejestrowany jako produkt biobójczy lub medyczny. Oznakowanie CE. Pojemność opakowania 5L.</w:t>
            </w:r>
          </w:p>
        </w:tc>
      </w:tr>
      <w:tr w:rsidR="00813018" w:rsidRPr="00813018" w14:paraId="0D9714BB" w14:textId="77777777" w:rsidTr="004066BD">
        <w:trPr>
          <w:cantSplit/>
          <w:trHeight w:val="1134"/>
          <w:jc w:val="center"/>
        </w:trPr>
        <w:tc>
          <w:tcPr>
            <w:tcW w:w="2384" w:type="dxa"/>
            <w:gridSpan w:val="2"/>
            <w:shd w:val="clear" w:color="000000" w:fill="FFFFFF"/>
            <w:vAlign w:val="center"/>
          </w:tcPr>
          <w:p w14:paraId="7D60CC04" w14:textId="77777777" w:rsidR="0053416B" w:rsidRPr="00813018" w:rsidRDefault="0053416B" w:rsidP="00F97378">
            <w:pPr>
              <w:widowControl w:val="0"/>
              <w:spacing w:after="0" w:line="240" w:lineRule="auto"/>
              <w:jc w:val="center"/>
            </w:pPr>
            <w:r w:rsidRPr="00813018">
              <w:rPr>
                <w:lang w:eastAsia="pl-PL"/>
              </w:rPr>
              <w:t>Opis przedmiotu zamówienia poz. 3</w:t>
            </w:r>
          </w:p>
        </w:tc>
        <w:tc>
          <w:tcPr>
            <w:tcW w:w="8675" w:type="dxa"/>
            <w:gridSpan w:val="9"/>
            <w:shd w:val="clear" w:color="000000" w:fill="FFFFFF"/>
            <w:vAlign w:val="center"/>
          </w:tcPr>
          <w:p w14:paraId="057FA985" w14:textId="55A5D5D6" w:rsidR="0053416B" w:rsidRPr="00813018" w:rsidRDefault="00F353DC" w:rsidP="00284E15">
            <w:pPr>
              <w:widowControl w:val="0"/>
              <w:snapToGrid w:val="0"/>
              <w:spacing w:after="0"/>
            </w:pPr>
            <w:r w:rsidRPr="00813018">
              <w:t xml:space="preserve">Preparat w postaci płynu przeznaczony do higienicznej i chirurgicznej dezynfekcji rąk. Działający bakteriobójczo, </w:t>
            </w:r>
            <w:proofErr w:type="spellStart"/>
            <w:r w:rsidRPr="00813018">
              <w:t>prątkobójczo</w:t>
            </w:r>
            <w:proofErr w:type="spellEnd"/>
            <w:r w:rsidRPr="00813018">
              <w:t xml:space="preserve">, </w:t>
            </w:r>
            <w:proofErr w:type="spellStart"/>
            <w:r w:rsidRPr="00813018">
              <w:t>drożdżakoobójczo</w:t>
            </w:r>
            <w:proofErr w:type="spellEnd"/>
            <w:r w:rsidRPr="00813018">
              <w:t>, częściowo wirusobójczo. Charakteryzujący się wysoką skutecznością. Niewymagający rozcieńczania. Zawartość alkoholu nie mniej niż 60%. Chroniący skórę przed nadmiernym wysuszaniem podczas wielokrotnych i częstych zastosowań.  Zawierający substancje nawilżające, pielęgnujące i regenerujące skórę. Zarejestrowany jako produkt biobójczy lub medyczny. Pojemność opakowania 5L.</w:t>
            </w:r>
          </w:p>
        </w:tc>
      </w:tr>
      <w:tr w:rsidR="00813018" w:rsidRPr="00813018" w14:paraId="4E892550" w14:textId="77777777" w:rsidTr="004066BD">
        <w:trPr>
          <w:cantSplit/>
          <w:trHeight w:val="1134"/>
          <w:jc w:val="center"/>
        </w:trPr>
        <w:tc>
          <w:tcPr>
            <w:tcW w:w="2384" w:type="dxa"/>
            <w:gridSpan w:val="2"/>
            <w:shd w:val="clear" w:color="000000" w:fill="FFFFFF"/>
            <w:vAlign w:val="center"/>
          </w:tcPr>
          <w:p w14:paraId="4C9874A6" w14:textId="564E89DD" w:rsidR="00F353DC" w:rsidRPr="00813018" w:rsidRDefault="00F353DC" w:rsidP="00F353DC">
            <w:pPr>
              <w:widowControl w:val="0"/>
              <w:spacing w:after="0" w:line="240" w:lineRule="auto"/>
              <w:jc w:val="center"/>
              <w:rPr>
                <w:lang w:eastAsia="pl-PL"/>
              </w:rPr>
            </w:pPr>
            <w:r w:rsidRPr="00813018">
              <w:rPr>
                <w:lang w:eastAsia="pl-PL"/>
              </w:rPr>
              <w:t>Opis przedmiotu zamówienia poz. 4</w:t>
            </w:r>
          </w:p>
        </w:tc>
        <w:tc>
          <w:tcPr>
            <w:tcW w:w="8675" w:type="dxa"/>
            <w:gridSpan w:val="9"/>
            <w:shd w:val="clear" w:color="000000" w:fill="FFFFFF"/>
            <w:vAlign w:val="center"/>
          </w:tcPr>
          <w:p w14:paraId="0FBFDCE0" w14:textId="03BCA51D" w:rsidR="00F353DC" w:rsidRPr="00813018" w:rsidRDefault="00646C87" w:rsidP="00F353DC">
            <w:pPr>
              <w:widowControl w:val="0"/>
              <w:snapToGrid w:val="0"/>
              <w:spacing w:after="0"/>
            </w:pPr>
            <w:r w:rsidRPr="00813018">
              <w:t>Preparat w postaci płynu do mycia i dezynfekcji powierzchni oraz sprzętu medycznego. Preparat do mycia i dezynfekcji powierzchni mających kontakt z żywnością. Zawartość alkoholu nie mniej niż 60%. Działanie wirusobójcze, grzybobójcze, bakteriobójcze. Niewymagający spłukiwania szybko schnący, niepozostawiający smug. Bezzapachowy. Zarejestrowany jako produkt biobójczy lub medyczny. Oznakowanie CE. Pojemność opakowania 1L.</w:t>
            </w:r>
          </w:p>
        </w:tc>
      </w:tr>
    </w:tbl>
    <w:p w14:paraId="0AF0DC21" w14:textId="77777777" w:rsidR="0053416B" w:rsidRPr="00813018" w:rsidRDefault="0053416B" w:rsidP="00284E15">
      <w:pPr>
        <w:numPr>
          <w:ilvl w:val="1"/>
          <w:numId w:val="50"/>
        </w:numPr>
        <w:spacing w:before="240" w:after="60" w:line="60" w:lineRule="atLeast"/>
        <w:ind w:left="425" w:hanging="425"/>
      </w:pPr>
      <w:r w:rsidRPr="00813018">
        <w:t>Powyższe ilości są orientacyjne, poszczególne asortymenty zamawiane w będą w ilościach wg aktualnych potrzeb DPS.</w:t>
      </w:r>
    </w:p>
    <w:p w14:paraId="55398B78" w14:textId="77777777" w:rsidR="0053416B" w:rsidRPr="00813018" w:rsidRDefault="0053416B" w:rsidP="004A6897">
      <w:pPr>
        <w:numPr>
          <w:ilvl w:val="1"/>
          <w:numId w:val="50"/>
        </w:numPr>
        <w:spacing w:after="60" w:line="20" w:lineRule="atLeast"/>
        <w:ind w:left="425" w:hanging="425"/>
      </w:pPr>
      <w:r w:rsidRPr="00813018">
        <w:t>Niezamówienie któregokolwiek asortymentu w żadnym przypadku nie jest odstąpieniem od umowy.</w:t>
      </w:r>
    </w:p>
    <w:p w14:paraId="1BA85E40" w14:textId="77777777" w:rsidR="0053416B" w:rsidRPr="00813018" w:rsidRDefault="0053416B" w:rsidP="0053416B">
      <w:pPr>
        <w:numPr>
          <w:ilvl w:val="1"/>
          <w:numId w:val="50"/>
        </w:numPr>
        <w:spacing w:after="60"/>
        <w:ind w:left="426" w:hanging="426"/>
      </w:pPr>
      <w:r w:rsidRPr="00813018">
        <w:lastRenderedPageBreak/>
        <w:t>Wartość podatku VAT obliczamy od wartości netto, a nie od ceny jednostkowej.</w:t>
      </w:r>
    </w:p>
    <w:p w14:paraId="2534870E" w14:textId="53501B0E" w:rsidR="0053416B" w:rsidRPr="00813018" w:rsidRDefault="0053416B" w:rsidP="0059373A">
      <w:pPr>
        <w:pStyle w:val="Akapitzlist"/>
        <w:widowControl w:val="0"/>
        <w:numPr>
          <w:ilvl w:val="1"/>
          <w:numId w:val="50"/>
        </w:numPr>
        <w:spacing w:after="120" w:line="240" w:lineRule="atLeast"/>
        <w:ind w:left="284" w:hanging="284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</w:t>
      </w:r>
      <w:r w:rsidR="00284E15" w:rsidRPr="00813018">
        <w:rPr>
          <w:rFonts w:cs="Arial"/>
          <w:sz w:val="20"/>
          <w:szCs w:val="20"/>
        </w:rPr>
        <w:t>:</w:t>
      </w:r>
      <w:r w:rsidR="0059373A" w:rsidRPr="00813018">
        <w:rPr>
          <w:rFonts w:cs="Arial"/>
          <w:sz w:val="20"/>
          <w:szCs w:val="20"/>
        </w:rPr>
        <w:t xml:space="preserve"> </w:t>
      </w:r>
      <w:r w:rsidRPr="00813018">
        <w:rPr>
          <w:i/>
          <w:iCs/>
          <w:sz w:val="18"/>
          <w:szCs w:val="18"/>
        </w:rPr>
        <w:t>(należy zaznaczyć właściwe, postawić krzyżyk w odpowiednim kwadracie)</w:t>
      </w:r>
      <w:r w:rsidR="0059373A" w:rsidRPr="00813018">
        <w:rPr>
          <w:i/>
          <w:iCs/>
          <w:sz w:val="18"/>
          <w:szCs w:val="18"/>
        </w:rPr>
        <w:t>:</w:t>
      </w:r>
    </w:p>
    <w:p w14:paraId="6B2DFAB3" w14:textId="77777777" w:rsidR="0053416B" w:rsidRPr="00813018" w:rsidRDefault="0053416B" w:rsidP="0059373A">
      <w:pPr>
        <w:widowControl w:val="0"/>
        <w:tabs>
          <w:tab w:val="left" w:pos="9719"/>
        </w:tabs>
        <w:spacing w:after="60" w:line="240" w:lineRule="atLeast"/>
        <w:ind w:left="568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 xml:space="preserve">Mikroprzedsiębiorstwem </w:t>
      </w:r>
      <w:r w:rsidRPr="00813018">
        <w:rPr>
          <w:iCs/>
        </w:rPr>
        <w:t>(przedsiębiorstwo, które zatrudnia mniej niż 10 osób i którego roczny obrót lub roczna suma bilansowa nie przekracza 2 milionów EUR)</w:t>
      </w:r>
    </w:p>
    <w:p w14:paraId="5DF7A454" w14:textId="77777777" w:rsidR="0053416B" w:rsidRPr="00813018" w:rsidRDefault="0053416B" w:rsidP="0059373A">
      <w:pPr>
        <w:widowControl w:val="0"/>
        <w:tabs>
          <w:tab w:val="left" w:pos="9719"/>
        </w:tabs>
        <w:spacing w:after="60" w:line="240" w:lineRule="atLeast"/>
        <w:ind w:left="568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00681BBD" w14:textId="77777777" w:rsidR="0053416B" w:rsidRPr="00813018" w:rsidRDefault="0053416B" w:rsidP="0059373A">
      <w:pPr>
        <w:widowControl w:val="0"/>
        <w:tabs>
          <w:tab w:val="left" w:pos="9719"/>
        </w:tabs>
        <w:spacing w:after="60" w:line="240" w:lineRule="atLeast"/>
        <w:ind w:left="568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Średnim przedsiębiorstwem (</w:t>
      </w:r>
      <w:r w:rsidRPr="00813018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4FCC062" w14:textId="77777777" w:rsidR="0053416B" w:rsidRPr="00813018" w:rsidRDefault="0053416B" w:rsidP="0059373A">
      <w:pPr>
        <w:widowControl w:val="0"/>
        <w:tabs>
          <w:tab w:val="left" w:pos="9719"/>
        </w:tabs>
        <w:spacing w:after="60" w:line="240" w:lineRule="atLeast"/>
        <w:ind w:left="568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5F6D3536" w14:textId="77777777" w:rsidR="0053416B" w:rsidRPr="00813018" w:rsidRDefault="0053416B" w:rsidP="0059373A">
      <w:pPr>
        <w:widowControl w:val="0"/>
        <w:tabs>
          <w:tab w:val="left" w:pos="9719"/>
        </w:tabs>
        <w:spacing w:after="60" w:line="240" w:lineRule="atLeast"/>
        <w:ind w:left="568" w:hanging="284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7B9F3706" w14:textId="77777777" w:rsidR="0053416B" w:rsidRPr="00813018" w:rsidRDefault="0053416B" w:rsidP="0059373A">
      <w:pPr>
        <w:widowControl w:val="0"/>
        <w:spacing w:after="60" w:line="240" w:lineRule="atLeast"/>
        <w:ind w:left="568" w:hanging="284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260EDC4A" w14:textId="03E3E89C" w:rsidR="0053416B" w:rsidRPr="00813018" w:rsidRDefault="0053416B" w:rsidP="00284E15">
      <w:pPr>
        <w:spacing w:after="60"/>
        <w:ind w:left="567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</w:t>
      </w:r>
      <w:r w:rsidR="00284E15" w:rsidRPr="00813018">
        <w:rPr>
          <w:b/>
          <w:iCs/>
        </w:rPr>
        <w:t> </w:t>
      </w:r>
      <w:r w:rsidRPr="00813018">
        <w:rPr>
          <w:b/>
          <w:iCs/>
        </w:rPr>
        <w:t>informację składa się w zakresie poszczególnych Wykonawców.</w:t>
      </w:r>
    </w:p>
    <w:p w14:paraId="2325C725" w14:textId="7659DE9D" w:rsidR="0053416B" w:rsidRPr="00813018" w:rsidRDefault="0053416B" w:rsidP="0053416B">
      <w:pPr>
        <w:numPr>
          <w:ilvl w:val="1"/>
          <w:numId w:val="50"/>
        </w:numPr>
        <w:spacing w:after="40"/>
        <w:ind w:left="426" w:hanging="426"/>
      </w:pPr>
      <w:r w:rsidRPr="00813018">
        <w:t xml:space="preserve">Przystępując do postępowania o udzielenie zamówienia publicznego prowadzonego w trybie podstawowym zgodnie z postanowieniami art. 275 pkt.1 ustawy Pzp prowadzonego przez Miejskie Centrum Usług Wspólnych w Radomiu, ul. Pułaskiego 9, na rzecz </w:t>
      </w:r>
      <w:r w:rsidR="00C548A2" w:rsidRPr="00813018">
        <w:t>Domu Pomocy Społecznej Nad Potokiem im. Bohdany ,,Danuty” Kijewskiej ul. A. Struga 88, 26 – 600 Radom</w:t>
      </w:r>
      <w:r w:rsidRPr="00813018">
        <w:t xml:space="preserve"> oświadczamy, że:</w:t>
      </w:r>
    </w:p>
    <w:p w14:paraId="7B559C1F" w14:textId="29902009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</w:t>
      </w:r>
      <w:r w:rsidR="00645DA2" w:rsidRPr="00813018">
        <w:t xml:space="preserve"> </w:t>
      </w:r>
      <w:r w:rsidRPr="00813018">
        <w:t>r. o zwalczaniu nieuczciwej konkurencji (</w:t>
      </w:r>
      <w:r w:rsidR="002249BA" w:rsidRPr="00813018">
        <w:t>t.j.</w:t>
      </w:r>
      <w:r w:rsidRPr="00813018">
        <w:t xml:space="preserve">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t>z późn. zm.</w:t>
      </w:r>
      <w:r w:rsidRPr="00813018">
        <w:t>);</w:t>
      </w:r>
    </w:p>
    <w:p w14:paraId="1E534E9E" w14:textId="0995E286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 xml:space="preserve">jesteśmy świadomi, iż w niniejszym postepowaniu ofertę oraz wszystkie inne dokumenty należy składać za pomocą środków komunikacji elektronicznej poprzez </w:t>
      </w:r>
      <w:r w:rsidR="009142D7" w:rsidRPr="00813018">
        <w:t>Platformę e-Zamówienia</w:t>
      </w:r>
      <w:r w:rsidRPr="00813018">
        <w:t>;</w:t>
      </w:r>
    </w:p>
    <w:p w14:paraId="7CFBD8E3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zapoznaliśmy się dochowując należytej staranności ze Specyfikacją Warunków Zamówienia wraz z załącznikami, akceptujemy jej treść SWZ oraz nie wnosimy zastrzeżeń;</w:t>
      </w:r>
    </w:p>
    <w:p w14:paraId="64BC8655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2F7A4D1C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realizacja zamówienia nastąpi w sposób i w terminie określonym przez Zamawiającego;</w:t>
      </w:r>
    </w:p>
    <w:p w14:paraId="01ED0A09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oświadczamy, że jesteśmy gotowi realizować dostawy codziennie w dni robocze od poniedziałku do piątku niezależnie od ilości asortymentu;</w:t>
      </w:r>
    </w:p>
    <w:p w14:paraId="7DA6AD18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pozostajemy związani niniejszą ofertą w terminie wskazanym w § 7 ust. 1 Specyfikacji Warunków Zamówienia, tj. 30 dni od terminu składania ofert;</w:t>
      </w:r>
    </w:p>
    <w:p w14:paraId="7E4B69E7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rPr>
          <w:bCs/>
        </w:rPr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2E2AC153" w14:textId="77777777" w:rsidR="0053416B" w:rsidRPr="00813018" w:rsidRDefault="0053416B" w:rsidP="0053416B">
      <w:pPr>
        <w:numPr>
          <w:ilvl w:val="1"/>
          <w:numId w:val="51"/>
        </w:numPr>
        <w:spacing w:after="40"/>
      </w:pPr>
      <w:r w:rsidRPr="00813018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3947511D" w14:textId="77777777" w:rsidR="0053416B" w:rsidRPr="00813018" w:rsidRDefault="0053416B" w:rsidP="0053416B">
      <w:pPr>
        <w:numPr>
          <w:ilvl w:val="1"/>
          <w:numId w:val="51"/>
        </w:numPr>
        <w:spacing w:after="40"/>
        <w:ind w:hanging="425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7FFF95B4" w14:textId="4E21D8D6" w:rsidR="0053416B" w:rsidRPr="00813018" w:rsidRDefault="0053416B" w:rsidP="0053416B">
      <w:pPr>
        <w:numPr>
          <w:ilvl w:val="1"/>
          <w:numId w:val="51"/>
        </w:numPr>
        <w:spacing w:after="40"/>
        <w:ind w:hanging="425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 r. o zwalczaniu nieuczciwej konkurencji (</w:t>
      </w:r>
      <w:r w:rsidR="002249BA" w:rsidRPr="00813018">
        <w:rPr>
          <w:bCs/>
        </w:rPr>
        <w:t>t.j.</w:t>
      </w:r>
      <w:r w:rsidRPr="00813018">
        <w:rPr>
          <w:bCs/>
        </w:rPr>
        <w:t xml:space="preserve"> Dz.U. 2022 poz. 1233</w:t>
      </w:r>
      <w:r w:rsidR="001B7F93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B7F93" w:rsidRPr="00813018">
        <w:rPr>
          <w:bCs/>
        </w:rPr>
        <w:t>z późn. zm.</w:t>
      </w:r>
      <w:r w:rsidRPr="00813018">
        <w:rPr>
          <w:bCs/>
        </w:rPr>
        <w:t>); po uprzednim wykazaniu przeze mnie, nie później jednak niż w terminie składania ofert, że zastrzeżone informacje stanowią tajemnicę przedsiębiorstwa</w:t>
      </w:r>
      <w:r w:rsidRPr="00813018">
        <w:t>;</w:t>
      </w:r>
    </w:p>
    <w:p w14:paraId="0B1F283C" w14:textId="77777777" w:rsidR="0053416B" w:rsidRPr="00813018" w:rsidRDefault="0053416B" w:rsidP="0053416B">
      <w:pPr>
        <w:numPr>
          <w:ilvl w:val="1"/>
          <w:numId w:val="51"/>
        </w:numPr>
        <w:spacing w:after="0" w:line="240" w:lineRule="auto"/>
        <w:ind w:hanging="425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4557336E" w14:textId="77777777" w:rsidR="0053416B" w:rsidRPr="00813018" w:rsidRDefault="0053416B" w:rsidP="0053416B">
      <w:pPr>
        <w:spacing w:after="60"/>
        <w:ind w:left="567"/>
      </w:pPr>
      <w:r w:rsidRPr="00813018">
        <w:rPr>
          <w:kern w:val="2"/>
          <w:sz w:val="16"/>
          <w:szCs w:val="16"/>
        </w:rPr>
        <w:t>(Wykonawca wypełnia tabelkę jedynie w sytuacji, gdy zamierza wykonać zamówienie przy udziale podwykonawcy/podwykonawców):</w:t>
      </w:r>
    </w:p>
    <w:tbl>
      <w:tblPr>
        <w:tblW w:w="9397" w:type="dxa"/>
        <w:jc w:val="right"/>
        <w:tblLayout w:type="fixed"/>
        <w:tblLook w:val="04A0" w:firstRow="1" w:lastRow="0" w:firstColumn="1" w:lastColumn="0" w:noHBand="0" w:noVBand="1"/>
      </w:tblPr>
      <w:tblGrid>
        <w:gridCol w:w="2963"/>
        <w:gridCol w:w="3351"/>
        <w:gridCol w:w="3083"/>
      </w:tblGrid>
      <w:tr w:rsidR="00813018" w:rsidRPr="00813018" w14:paraId="2B539C11" w14:textId="77777777" w:rsidTr="00F97378">
        <w:trPr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CE30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 podwykonawcy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EEF5D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9A27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1940D538" w14:textId="77777777" w:rsidTr="0059373A">
        <w:trPr>
          <w:trHeight w:val="567"/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001B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F408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CA25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  <w:tr w:rsidR="00813018" w:rsidRPr="00813018" w14:paraId="6F8DC350" w14:textId="77777777" w:rsidTr="0059373A">
        <w:trPr>
          <w:trHeight w:val="567"/>
          <w:jc w:val="right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8ED9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4FBF1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0F9C" w14:textId="77777777" w:rsidR="0053416B" w:rsidRPr="00813018" w:rsidRDefault="0053416B" w:rsidP="00F9737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</w:tbl>
    <w:p w14:paraId="2C8AC6A1" w14:textId="7273A51D" w:rsidR="0053416B" w:rsidRPr="00813018" w:rsidRDefault="0053416B" w:rsidP="00284E15">
      <w:pPr>
        <w:widowControl w:val="0"/>
        <w:numPr>
          <w:ilvl w:val="1"/>
          <w:numId w:val="50"/>
        </w:numPr>
        <w:suppressAutoHyphens w:val="0"/>
        <w:overflowPunct w:val="0"/>
        <w:spacing w:before="240" w:after="0" w:line="240" w:lineRule="auto"/>
        <w:ind w:left="0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lastRenderedPageBreak/>
        <w:t>Zostaliśmy poinformowani, iż zgodnie z art. 13 ogólnego rozporządzenia o ochronie danych osobowych z dnia 27 kwietnia 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 (Dz. Urz. UE L 119 z 04.05.2016) w przypadku niniejszego postępowania:</w:t>
      </w:r>
    </w:p>
    <w:p w14:paraId="62F2DDFC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Administratorem danych osobowych jest Miejskie Centrum Usług Wspólnych z siedzibą w Radomiu, ul. Pułaskiego 9, 26-600 Radom.</w:t>
      </w:r>
    </w:p>
    <w:p w14:paraId="1A3B0209" w14:textId="50D55109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</w:t>
      </w:r>
      <w:r w:rsidR="003E425F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którym kontakt jest możliwy pod adresem korespondencyjnym: Miejskie Centrum Usług Wspólnych w Radomiu, ul.</w:t>
      </w:r>
      <w:r w:rsidR="003E425F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64C9E5EA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30862943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25E9AE5B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0D2A9AF" w14:textId="5071B7B3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>5268/2024 z dnia 20 lutego 2024 roku</w:t>
      </w:r>
      <w:r w:rsidRPr="00813018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7CC46321" w14:textId="7A89FDDC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</w:t>
      </w:r>
      <w:r w:rsidR="003E425F" w:rsidRPr="00813018">
        <w:rPr>
          <w:sz w:val="18"/>
          <w:szCs w:val="18"/>
          <w:lang w:eastAsia="pl-PL"/>
        </w:rPr>
        <w:t> </w:t>
      </w:r>
      <w:r w:rsidRPr="00813018">
        <w:rPr>
          <w:sz w:val="18"/>
          <w:szCs w:val="18"/>
          <w:lang w:eastAsia="pl-PL"/>
        </w:rPr>
        <w:t>udzielenie zamówienia publicznego.</w:t>
      </w:r>
    </w:p>
    <w:p w14:paraId="151BF0E9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6BF5E14D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284" w:righ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t>Posiada Pan/Pani prawo do:</w:t>
      </w:r>
    </w:p>
    <w:p w14:paraId="52D12BD3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3D8B2A60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1EE56DDC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2B44140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709" w:right="-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38381429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5A6A2F8D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6AF1914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7661DA78" w14:textId="77777777" w:rsidR="0053416B" w:rsidRPr="00813018" w:rsidRDefault="0053416B" w:rsidP="0053416B">
      <w:pPr>
        <w:widowControl w:val="0"/>
        <w:numPr>
          <w:ilvl w:val="4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2307355E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6970FB8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4C42E501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3D582510" w14:textId="77777777" w:rsidR="0053416B" w:rsidRPr="00813018" w:rsidRDefault="0053416B" w:rsidP="0053416B">
      <w:pPr>
        <w:widowControl w:val="0"/>
        <w:numPr>
          <w:ilvl w:val="2"/>
          <w:numId w:val="50"/>
        </w:numPr>
        <w:suppressAutoHyphens w:val="0"/>
        <w:overflowPunct w:val="0"/>
        <w:spacing w:after="0" w:line="240" w:lineRule="auto"/>
        <w:ind w:left="426" w:right="-284" w:hanging="426"/>
        <w:textAlignment w:val="baseline"/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7992BE83" w14:textId="77777777" w:rsidR="0053416B" w:rsidRPr="00813018" w:rsidRDefault="0053416B" w:rsidP="004066BD">
      <w:pPr>
        <w:widowControl w:val="0"/>
        <w:numPr>
          <w:ilvl w:val="1"/>
          <w:numId w:val="50"/>
        </w:numPr>
        <w:suppressAutoHyphens w:val="0"/>
        <w:overflowPunct w:val="0"/>
        <w:spacing w:after="20" w:line="240" w:lineRule="auto"/>
        <w:ind w:left="283" w:right="-284" w:hanging="425"/>
        <w:textAlignment w:val="baseline"/>
      </w:pPr>
      <w:r w:rsidRPr="00813018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DA3906B" w14:textId="77777777" w:rsidR="0053416B" w:rsidRPr="00813018" w:rsidRDefault="0053416B" w:rsidP="0053416B">
      <w:pPr>
        <w:spacing w:after="60"/>
      </w:pPr>
    </w:p>
    <w:p w14:paraId="640B8C91" w14:textId="77777777" w:rsidR="007C70C8" w:rsidRPr="00813018" w:rsidRDefault="007C70C8" w:rsidP="0053416B">
      <w:pPr>
        <w:spacing w:after="60"/>
      </w:pPr>
    </w:p>
    <w:p w14:paraId="4A973D38" w14:textId="77777777" w:rsidR="007C70C8" w:rsidRPr="00813018" w:rsidRDefault="007C70C8" w:rsidP="0053416B">
      <w:pPr>
        <w:spacing w:after="60"/>
      </w:pPr>
    </w:p>
    <w:p w14:paraId="2F0BC532" w14:textId="77777777" w:rsidR="0053416B" w:rsidRPr="00813018" w:rsidRDefault="0053416B" w:rsidP="0053416B">
      <w:pPr>
        <w:spacing w:after="0" w:line="240" w:lineRule="auto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                ……………………………………………</w:t>
      </w:r>
    </w:p>
    <w:p w14:paraId="7198CD80" w14:textId="77777777" w:rsidR="0053416B" w:rsidRPr="00813018" w:rsidRDefault="0053416B" w:rsidP="0053416B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0E10AC80" w14:textId="77777777" w:rsidR="0053416B" w:rsidRPr="00813018" w:rsidRDefault="0053416B" w:rsidP="0053416B">
      <w:pPr>
        <w:spacing w:after="0" w:line="240" w:lineRule="auto"/>
        <w:ind w:firstLine="5245"/>
        <w:jc w:val="center"/>
        <w:rPr>
          <w:sz w:val="21"/>
          <w:szCs w:val="21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0E2C69A8" w:rsidR="00F52439" w:rsidRPr="00813018" w:rsidRDefault="0053416B" w:rsidP="00EE7CB3">
      <w:pPr>
        <w:spacing w:after="60"/>
        <w:rPr>
          <w:lang w:eastAsia="pl-PL"/>
        </w:rPr>
      </w:pPr>
      <w:r w:rsidRPr="00813018">
        <w:rPr>
          <w:b/>
          <w:sz w:val="18"/>
          <w:szCs w:val="18"/>
        </w:rPr>
        <w:t xml:space="preserve"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</w:t>
      </w:r>
      <w:hyperlink r:id="rId8" w:history="1">
        <w:r w:rsidR="0050071E" w:rsidRPr="00813018">
          <w:rPr>
            <w:rStyle w:val="Hipercze"/>
            <w:b/>
            <w:color w:val="auto"/>
            <w:sz w:val="18"/>
            <w:szCs w:val="18"/>
          </w:rPr>
          <w:t>https://ezamowienia.gov.pl/</w:t>
        </w:r>
      </w:hyperlink>
      <w:r w:rsidRPr="00813018">
        <w:rPr>
          <w:b/>
          <w:sz w:val="18"/>
          <w:szCs w:val="18"/>
        </w:rPr>
        <w:t>.</w:t>
      </w:r>
    </w:p>
    <w:sectPr w:rsidR="00F52439" w:rsidRPr="00813018" w:rsidSect="00EE7CB3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37EC7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E7CB3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2366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3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2025-12-02T10:30:00Z</dcterms:created>
  <dcterms:modified xsi:type="dcterms:W3CDTF">2025-12-02T10:42:00Z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